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FB3B5B" w:rsidRDefault="00FB3B5B" w:rsidP="007C1132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ab/>
      </w:r>
      <w:r w:rsidRPr="00FB3B5B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                  </w:t>
      </w:r>
      <w:bookmarkStart w:id="0" w:name="_GoBack"/>
      <w:bookmarkEnd w:id="0"/>
      <w:r w:rsidRPr="00FB3B5B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Załącznik nr 3</w:t>
      </w:r>
    </w:p>
    <w:p w:rsidR="007C1132" w:rsidRPr="007C1132" w:rsidRDefault="007C1132" w:rsidP="007C1132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7C1132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 xml:space="preserve">Klauzula informacyjna dotycząca przetwarzania danych osobowych </w:t>
      </w:r>
      <w:r w:rsidRPr="00C932A8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 xml:space="preserve">                           </w:t>
      </w:r>
      <w:r w:rsidRPr="007C1132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 xml:space="preserve">w ramach otwartego konkursu ofert na </w:t>
      </w:r>
      <w:r w:rsidRPr="007C1132">
        <w:rPr>
          <w:rFonts w:ascii="Arial" w:eastAsia="Times New Roman" w:hAnsi="Arial" w:cs="Arial"/>
          <w:kern w:val="36"/>
          <w:sz w:val="28"/>
          <w:szCs w:val="28"/>
          <w:lang w:eastAsia="pl-PL"/>
        </w:rPr>
        <w:t>realizację zadań publicznych</w:t>
      </w:r>
    </w:p>
    <w:p w:rsidR="007C1132" w:rsidRDefault="007C1132" w:rsidP="00DA5D3F">
      <w:pPr>
        <w:pStyle w:val="Nagwek1"/>
        <w:shd w:val="clear" w:color="auto" w:fill="FFFFFF"/>
        <w:spacing w:before="0" w:line="240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Zgodnie z art. 13 oraz 14 ogólnego rozporządzenia o ochronie danych osobowych z dnia 27 kwietnia 2016 r. </w:t>
      </w:r>
      <w:r w:rsidR="00C932A8" w:rsidRPr="00C932A8">
        <w:rPr>
          <w:rFonts w:ascii="Arial" w:eastAsia="Times New Roman" w:hAnsi="Arial" w:cs="Arial"/>
          <w:bCs/>
          <w:color w:val="1A1A1C"/>
          <w:kern w:val="36"/>
          <w:sz w:val="22"/>
          <w:szCs w:val="22"/>
          <w:lang w:eastAsia="pl-PL"/>
        </w:rPr>
        <w:t>i w sprawie swobodnego przepływu takich danych oraz uchylenia dyrektywy 95/46/WE</w:t>
      </w:r>
      <w:r w:rsidR="00DA5D3F">
        <w:rPr>
          <w:rFonts w:ascii="Arial" w:eastAsia="Times New Roman" w:hAnsi="Arial" w:cs="Arial"/>
          <w:bCs/>
          <w:color w:val="1A1A1C"/>
          <w:kern w:val="36"/>
          <w:sz w:val="22"/>
          <w:szCs w:val="22"/>
          <w:lang w:eastAsia="pl-PL"/>
        </w:rPr>
        <w:t xml:space="preserve"> </w:t>
      </w:r>
      <w:r w:rsidR="00DA5D3F" w:rsidRPr="007C11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 RODO</w:t>
      </w:r>
      <w:r w:rsidR="00C932A8" w:rsidRPr="00C932A8">
        <w:rPr>
          <w:rFonts w:ascii="Arial" w:eastAsia="Times New Roman" w:hAnsi="Arial" w:cs="Arial"/>
          <w:bCs/>
          <w:color w:val="1A1A1C"/>
          <w:kern w:val="36"/>
          <w:sz w:val="22"/>
          <w:szCs w:val="22"/>
          <w:lang w:eastAsia="pl-PL"/>
        </w:rPr>
        <w:t xml:space="preserve"> (ogólne rozporządzenie o ochronie danych)</w:t>
      </w:r>
      <w:r w:rsidR="00DA5D3F">
        <w:rPr>
          <w:rFonts w:ascii="Arial" w:eastAsia="Times New Roman" w:hAnsi="Arial" w:cs="Arial"/>
          <w:bCs/>
          <w:color w:val="1A1A1C"/>
          <w:kern w:val="36"/>
          <w:sz w:val="22"/>
          <w:szCs w:val="22"/>
          <w:lang w:eastAsia="pl-PL"/>
        </w:rPr>
        <w:t xml:space="preserve"> </w:t>
      </w:r>
      <w:r w:rsidRPr="007C11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(Dz.U.</w:t>
      </w:r>
      <w:r w:rsidR="00DA5D3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7C11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UE. z 2016 r., L 119, poz. 1) </w:t>
      </w:r>
      <w:r w:rsidRPr="00C932A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Kierownik Przychodni</w:t>
      </w:r>
      <w:r w:rsidRPr="007C11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informuje, iż:</w:t>
      </w:r>
      <w:r w:rsidR="005F766F" w:rsidRPr="00C932A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DA5D3F" w:rsidRPr="00DA5D3F" w:rsidRDefault="00DA5D3F" w:rsidP="00DA5D3F">
      <w:pPr>
        <w:rPr>
          <w:lang w:eastAsia="pl-PL"/>
        </w:rPr>
      </w:pPr>
    </w:p>
    <w:p w:rsidR="005F766F" w:rsidRPr="005F766F" w:rsidRDefault="007C1132" w:rsidP="005F766F">
      <w:pPr>
        <w:pStyle w:val="Standard"/>
        <w:rPr>
          <w:rFonts w:ascii="Arial" w:hAnsi="Arial" w:cs="Arial"/>
          <w:lang w:val="de-DE"/>
        </w:rPr>
      </w:pPr>
      <w:r w:rsidRPr="007C1132">
        <w:rPr>
          <w:rFonts w:ascii="Arial" w:hAnsi="Arial" w:cs="Arial"/>
          <w:color w:val="000000"/>
        </w:rPr>
        <w:t xml:space="preserve">Administratorem Pani/Pana danych osobowych przetwarzanych w </w:t>
      </w:r>
      <w:r w:rsidR="005F766F">
        <w:rPr>
          <w:rFonts w:ascii="Arial" w:hAnsi="Arial" w:cs="Arial"/>
          <w:color w:val="000000"/>
        </w:rPr>
        <w:t xml:space="preserve">ramach </w:t>
      </w:r>
      <w:r w:rsidR="005F766F">
        <w:rPr>
          <w:rFonts w:ascii="Arial" w:hAnsi="Arial" w:cs="Arial"/>
        </w:rPr>
        <w:t>Przedmiotu zamówienia: dostawa wraz z instalacją sprzętu teleinformatycznego</w:t>
      </w:r>
      <w:r w:rsidRPr="007C1132">
        <w:rPr>
          <w:rFonts w:ascii="Arial" w:hAnsi="Arial" w:cs="Arial"/>
          <w:color w:val="000000"/>
        </w:rPr>
        <w:t xml:space="preserve"> jest </w:t>
      </w:r>
      <w:r w:rsidR="005F766F" w:rsidRPr="005F766F">
        <w:rPr>
          <w:rFonts w:ascii="Arial" w:hAnsi="Arial" w:cs="Arial"/>
        </w:rPr>
        <w:t>Przychodnia Rejon</w:t>
      </w:r>
      <w:r w:rsidR="005F766F">
        <w:rPr>
          <w:rFonts w:ascii="Arial" w:hAnsi="Arial" w:cs="Arial"/>
        </w:rPr>
        <w:t xml:space="preserve">owa Samodzielny Publiczny Zakład </w:t>
      </w:r>
      <w:r w:rsidR="005F766F" w:rsidRPr="005F766F">
        <w:rPr>
          <w:rFonts w:ascii="Arial" w:hAnsi="Arial" w:cs="Arial"/>
        </w:rPr>
        <w:t>Opieki Zdrowotnej</w:t>
      </w:r>
      <w:r w:rsidR="005F766F">
        <w:rPr>
          <w:rFonts w:ascii="Arial" w:hAnsi="Arial" w:cs="Arial"/>
        </w:rPr>
        <w:t xml:space="preserve">, </w:t>
      </w:r>
      <w:r w:rsidR="005F766F" w:rsidRPr="005F766F">
        <w:rPr>
          <w:rFonts w:ascii="Arial" w:hAnsi="Arial" w:cs="Arial"/>
        </w:rPr>
        <w:t>Ruda Śląska, ul. Lipa 3</w:t>
      </w:r>
      <w:r w:rsidR="005F766F">
        <w:rPr>
          <w:rFonts w:ascii="Arial" w:hAnsi="Arial" w:cs="Arial"/>
        </w:rPr>
        <w:t xml:space="preserve">, </w:t>
      </w:r>
      <w:r w:rsidR="005F766F" w:rsidRPr="005F766F">
        <w:rPr>
          <w:rFonts w:ascii="Arial" w:hAnsi="Arial" w:cs="Arial"/>
          <w:lang w:val="de-DE"/>
        </w:rPr>
        <w:t>41-703 Ruda Śląska,</w:t>
      </w:r>
      <w:r w:rsidR="005F766F">
        <w:rPr>
          <w:rFonts w:ascii="Arial" w:hAnsi="Arial" w:cs="Arial"/>
          <w:lang w:val="de-DE"/>
        </w:rPr>
        <w:t xml:space="preserve"> t</w:t>
      </w:r>
      <w:r w:rsidR="005F766F" w:rsidRPr="005F766F">
        <w:rPr>
          <w:rFonts w:ascii="Arial" w:hAnsi="Arial" w:cs="Arial"/>
          <w:lang w:val="de-DE"/>
        </w:rPr>
        <w:t>el.32/342-33-02 , Fax. 32/342-33-02</w:t>
      </w:r>
      <w:r w:rsidR="005F766F">
        <w:rPr>
          <w:rFonts w:ascii="Arial" w:hAnsi="Arial" w:cs="Arial"/>
          <w:lang w:val="de-DE"/>
        </w:rPr>
        <w:t>, e</w:t>
      </w:r>
      <w:r w:rsidR="005F766F" w:rsidRPr="005F766F">
        <w:rPr>
          <w:rFonts w:ascii="Arial" w:hAnsi="Arial" w:cs="Arial"/>
          <w:lang w:val="de-DE"/>
        </w:rPr>
        <w:t xml:space="preserve"> –mail: </w:t>
      </w:r>
      <w:hyperlink r:id="rId5" w:history="1">
        <w:r w:rsidR="005F766F" w:rsidRPr="00187B6B">
          <w:rPr>
            <w:rStyle w:val="Hipercze"/>
            <w:rFonts w:ascii="Arial" w:hAnsi="Arial" w:cs="Arial"/>
            <w:lang w:val="de-DE"/>
          </w:rPr>
          <w:t>prlipa3@op.pl</w:t>
        </w:r>
      </w:hyperlink>
      <w:r w:rsidR="005F766F">
        <w:rPr>
          <w:rFonts w:ascii="Arial" w:hAnsi="Arial" w:cs="Arial"/>
          <w:lang w:val="de-DE"/>
        </w:rPr>
        <w:t xml:space="preserve">, </w:t>
      </w:r>
      <w:proofErr w:type="spellStart"/>
      <w:r w:rsidR="00E52050">
        <w:rPr>
          <w:rFonts w:ascii="Arial" w:hAnsi="Arial" w:cs="Arial"/>
          <w:lang w:val="de-DE"/>
        </w:rPr>
        <w:t>strona</w:t>
      </w:r>
      <w:proofErr w:type="spellEnd"/>
      <w:r w:rsidR="005F766F" w:rsidRPr="005F766F">
        <w:rPr>
          <w:rFonts w:ascii="Arial" w:hAnsi="Arial" w:cs="Arial"/>
        </w:rPr>
        <w:t xml:space="preserve"> internetowa: http:// </w:t>
      </w:r>
      <w:hyperlink r:id="rId6" w:history="1">
        <w:r w:rsidR="005F766F" w:rsidRPr="005F766F">
          <w:rPr>
            <w:rStyle w:val="Hipercze"/>
            <w:rFonts w:ascii="Arial" w:hAnsi="Arial" w:cs="Arial"/>
          </w:rPr>
          <w:t>www.spzozlipa3.opticom.net.pl/</w:t>
        </w:r>
      </w:hyperlink>
    </w:p>
    <w:p w:rsidR="007C1132" w:rsidRPr="007C1132" w:rsidRDefault="007C1132" w:rsidP="0051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Kontakt, w zakresie czynności przetwarzania danych osobowych: Inspe</w:t>
      </w:r>
      <w:r w:rsidR="006E7F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ktor Ochrony Danych Osobowych</w:t>
      </w:r>
      <w:r w:rsidR="005F766F" w:rsidRPr="006E7FD0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="005F766F" w:rsidRPr="006E7FD0">
          <w:rPr>
            <w:rStyle w:val="Hipercze"/>
            <w:rFonts w:ascii="Arial" w:hAnsi="Arial" w:cs="Arial"/>
            <w:sz w:val="20"/>
            <w:szCs w:val="20"/>
            <w:lang w:val="de-DE"/>
          </w:rPr>
          <w:t>prlipa3@op.pl</w:t>
        </w:r>
      </w:hyperlink>
      <w:r w:rsidR="00DA5D3F">
        <w:rPr>
          <w:rFonts w:ascii="Arial" w:hAnsi="Arial" w:cs="Arial"/>
          <w:sz w:val="20"/>
          <w:szCs w:val="20"/>
          <w:lang w:val="de-DE"/>
        </w:rPr>
        <w:t>,</w:t>
      </w:r>
    </w:p>
    <w:p w:rsidR="006E7FD0" w:rsidRDefault="007C1132" w:rsidP="00AE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będą przetwarzane w celu wyboru, a następnie realizacji i rozliczenia zadania publicznego na podstawie art. 6 ust</w:t>
      </w:r>
      <w:r w:rsidR="006E7F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 lit. b i e RODO.</w:t>
      </w:r>
    </w:p>
    <w:p w:rsidR="007C1132" w:rsidRPr="007C1132" w:rsidRDefault="007C1132" w:rsidP="00AE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będą przeszkoleni i upoważnieni pracownicy do przetwarzania tych danych w zakresie wynikającym z zakresu obowiązków oraz podmioty uprawnione do uzyskania danych osobowy</w:t>
      </w:r>
      <w:r w:rsidR="006E7F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 na podstawie przepisów prawa.</w:t>
      </w:r>
    </w:p>
    <w:p w:rsidR="007C1132" w:rsidRPr="007C1132" w:rsidRDefault="007C1132" w:rsidP="007C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C932A8" w:rsidRDefault="007C1132" w:rsidP="00633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 zgodnie </w:t>
      </w:r>
      <w:r w:rsidR="00545B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przepi</w:t>
      </w:r>
      <w:r w:rsidR="006A1B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sami prawa ogólnie o</w:t>
      </w:r>
      <w:r w:rsidR="00545B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bowiązującego </w:t>
      </w:r>
      <w:r w:rsidR="006A1B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prawa we</w:t>
      </w:r>
      <w:r w:rsidR="00C932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wnętrznego, wytworzonego na ich </w:t>
      </w:r>
      <w:r w:rsidR="006A1B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podstawie. </w:t>
      </w:r>
    </w:p>
    <w:p w:rsidR="007C1132" w:rsidRPr="007C1132" w:rsidRDefault="007C1132" w:rsidP="00633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 żądania od administratora dostępu do danych osobowych jej dotyczących oraz żądania ich sprostowania, oraz ograniczenia przetwarzania.</w:t>
      </w:r>
    </w:p>
    <w:p w:rsidR="007C1132" w:rsidRPr="007C1132" w:rsidRDefault="007C1132" w:rsidP="007C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przypadku, gdy uzna Pan/Pani,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</w:t>
      </w:r>
    </w:p>
    <w:p w:rsidR="007C1132" w:rsidRPr="007C1132" w:rsidRDefault="007C1132" w:rsidP="007C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nie będą przetwarzane w sposób zautomatyzowany, w tym również w formie profilowania.</w:t>
      </w:r>
    </w:p>
    <w:p w:rsidR="007C1132" w:rsidRPr="007C1132" w:rsidRDefault="007C1132" w:rsidP="007C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1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jest niezbędne do wyboru oferty i realizacji zadania publicznego.</w:t>
      </w:r>
    </w:p>
    <w:p w:rsidR="00E1453F" w:rsidRDefault="00E1453F" w:rsidP="007C1132">
      <w:pPr>
        <w:jc w:val="both"/>
      </w:pPr>
    </w:p>
    <w:p w:rsidR="00C932A8" w:rsidRDefault="00C932A8" w:rsidP="007C1132">
      <w:pPr>
        <w:jc w:val="both"/>
      </w:pPr>
    </w:p>
    <w:p w:rsidR="00C932A8" w:rsidRDefault="00C932A8" w:rsidP="00DA5D3F">
      <w:pPr>
        <w:spacing w:after="0"/>
        <w:ind w:left="6372"/>
        <w:jc w:val="both"/>
      </w:pPr>
      <w:r>
        <w:t>………………………………………….</w:t>
      </w:r>
    </w:p>
    <w:p w:rsidR="00C932A8" w:rsidRPr="00DA5D3F" w:rsidRDefault="00DA5D3F" w:rsidP="00DA5D3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vertAlign w:val="superscript"/>
        </w:rPr>
      </w:pPr>
      <w:r w:rsidRPr="00DA5D3F">
        <w:rPr>
          <w:rFonts w:ascii="Arial" w:hAnsi="Arial" w:cs="Arial"/>
          <w:sz w:val="24"/>
          <w:szCs w:val="24"/>
          <w:vertAlign w:val="superscript"/>
        </w:rPr>
        <w:t>data i podpis osoby upoważnionej do składania oświadczenia</w:t>
      </w:r>
    </w:p>
    <w:sectPr w:rsidR="00C932A8" w:rsidRPr="00DA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4157"/>
    <w:multiLevelType w:val="multilevel"/>
    <w:tmpl w:val="B36C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C5D69"/>
    <w:multiLevelType w:val="multilevel"/>
    <w:tmpl w:val="A686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3"/>
    <w:rsid w:val="00545B80"/>
    <w:rsid w:val="005F766F"/>
    <w:rsid w:val="006A1B59"/>
    <w:rsid w:val="006E7FD0"/>
    <w:rsid w:val="00786603"/>
    <w:rsid w:val="007C1132"/>
    <w:rsid w:val="00C932A8"/>
    <w:rsid w:val="00DA5D3F"/>
    <w:rsid w:val="00E1453F"/>
    <w:rsid w:val="00E52050"/>
    <w:rsid w:val="00F72410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4177-3297-4D92-883A-42EF4E2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76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rsid w:val="005F766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3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lipa3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lipa3.opticom.net.pl/" TargetMode="External"/><Relationship Id="rId5" Type="http://schemas.openxmlformats.org/officeDocument/2006/relationships/hyperlink" Target="mailto:prlipa3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Justyna</cp:lastModifiedBy>
  <cp:revision>3</cp:revision>
  <dcterms:created xsi:type="dcterms:W3CDTF">2023-08-21T07:43:00Z</dcterms:created>
  <dcterms:modified xsi:type="dcterms:W3CDTF">2023-08-21T07:49:00Z</dcterms:modified>
</cp:coreProperties>
</file>